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68B" w:rsidRPr="0046303B" w:rsidRDefault="0065768B" w:rsidP="0065768B">
      <w:pPr>
        <w:jc w:val="center"/>
      </w:pPr>
    </w:p>
    <w:p w:rsidR="0065768B" w:rsidRPr="0046303B" w:rsidRDefault="0065768B" w:rsidP="0065768B">
      <w:pPr>
        <w:jc w:val="center"/>
      </w:pPr>
    </w:p>
    <w:p w:rsidR="0065768B" w:rsidRPr="0046303B" w:rsidRDefault="0065768B" w:rsidP="0065768B">
      <w:pPr>
        <w:jc w:val="center"/>
      </w:pPr>
    </w:p>
    <w:p w:rsidR="0065768B" w:rsidRPr="0046303B" w:rsidRDefault="0065768B" w:rsidP="0065768B">
      <w:pPr>
        <w:jc w:val="center"/>
      </w:pPr>
    </w:p>
    <w:p w:rsidR="0065768B" w:rsidRPr="0046303B" w:rsidRDefault="0065768B" w:rsidP="0065768B">
      <w:pPr>
        <w:jc w:val="center"/>
      </w:pPr>
    </w:p>
    <w:p w:rsidR="0065768B" w:rsidRPr="0046303B" w:rsidRDefault="0065768B" w:rsidP="0065768B">
      <w:pPr>
        <w:jc w:val="center"/>
      </w:pPr>
    </w:p>
    <w:p w:rsidR="0065768B" w:rsidRPr="0046303B" w:rsidRDefault="0065768B" w:rsidP="0065768B">
      <w:pPr>
        <w:jc w:val="center"/>
      </w:pPr>
    </w:p>
    <w:p w:rsidR="0065768B" w:rsidRPr="0046303B" w:rsidRDefault="0065768B" w:rsidP="0065768B">
      <w:pPr>
        <w:jc w:val="center"/>
      </w:pPr>
    </w:p>
    <w:p w:rsidR="0065768B" w:rsidRPr="0046303B" w:rsidRDefault="0065768B" w:rsidP="0065768B">
      <w:pPr>
        <w:jc w:val="center"/>
      </w:pPr>
    </w:p>
    <w:p w:rsidR="0065768B" w:rsidRPr="0046303B" w:rsidRDefault="0065768B" w:rsidP="0065768B">
      <w:pPr>
        <w:jc w:val="center"/>
      </w:pPr>
    </w:p>
    <w:p w:rsidR="0065768B" w:rsidRPr="0046303B" w:rsidRDefault="0065768B" w:rsidP="0065768B">
      <w:pPr>
        <w:jc w:val="center"/>
      </w:pPr>
      <w:r w:rsidRPr="0046303B">
        <w:t>Rough Draft on Autonomous Driving</w:t>
      </w:r>
    </w:p>
    <w:p w:rsidR="0065768B" w:rsidRPr="0046303B" w:rsidRDefault="0065768B" w:rsidP="0065768B">
      <w:pPr>
        <w:jc w:val="center"/>
      </w:pPr>
      <w:r w:rsidRPr="0046303B">
        <w:t>Name</w:t>
      </w:r>
    </w:p>
    <w:p w:rsidR="0065768B" w:rsidRPr="0046303B" w:rsidRDefault="0065768B" w:rsidP="0065768B">
      <w:pPr>
        <w:jc w:val="center"/>
      </w:pPr>
      <w:r w:rsidRPr="0046303B">
        <w:t>Institution</w:t>
      </w:r>
    </w:p>
    <w:p w:rsidR="0065768B" w:rsidRPr="0046303B" w:rsidRDefault="0065768B" w:rsidP="0065768B">
      <w:pPr>
        <w:jc w:val="center"/>
      </w:pPr>
      <w:r w:rsidRPr="0046303B">
        <w:t>Date</w:t>
      </w:r>
    </w:p>
    <w:p w:rsidR="0065768B" w:rsidRPr="0046303B" w:rsidRDefault="0065768B">
      <w:r w:rsidRPr="0046303B">
        <w:br w:type="page"/>
      </w:r>
    </w:p>
    <w:p w:rsidR="00021CA7" w:rsidRPr="0046303B" w:rsidRDefault="00021CA7" w:rsidP="0046303B">
      <w:pPr>
        <w:jc w:val="center"/>
      </w:pPr>
      <w:r w:rsidRPr="0046303B">
        <w:lastRenderedPageBreak/>
        <w:t xml:space="preserve">Rough Draft </w:t>
      </w:r>
      <w:r w:rsidR="0046303B" w:rsidRPr="0046303B">
        <w:t>on Autonomous Driving</w:t>
      </w:r>
    </w:p>
    <w:p w:rsidR="000C1813" w:rsidRPr="0046303B" w:rsidRDefault="000C1813" w:rsidP="0046303B">
      <w:pPr>
        <w:jc w:val="center"/>
        <w:rPr>
          <w:b/>
        </w:rPr>
      </w:pPr>
      <w:r w:rsidRPr="0046303B">
        <w:rPr>
          <w:b/>
        </w:rPr>
        <w:t>Introduction</w:t>
      </w:r>
    </w:p>
    <w:p w:rsidR="0046303B" w:rsidRPr="0046303B" w:rsidRDefault="0046303B" w:rsidP="0046303B">
      <w:pPr>
        <w:ind w:firstLine="720"/>
      </w:pPr>
      <w:r>
        <w:t>The past hundred years have shown</w:t>
      </w:r>
      <w:r w:rsidRPr="0046303B">
        <w:t xml:space="preserve"> notable changes in the automotive sector</w:t>
      </w:r>
      <w:r>
        <w:t>. The automotive sector has resulted to</w:t>
      </w:r>
      <w:r w:rsidRPr="0046303B">
        <w:t xml:space="preserve"> </w:t>
      </w:r>
      <w:r w:rsidR="009C4F16">
        <w:t>cleaner, affordable, and efficient</w:t>
      </w:r>
      <w:r w:rsidRPr="0046303B">
        <w:t xml:space="preserve"> vehicles in the United States. The process and change within the automotive industry have been positively incremental. The current industry has changed since autonomous or self-driving</w:t>
      </w:r>
      <w:r>
        <w:t xml:space="preserve"> cars</w:t>
      </w:r>
      <w:r w:rsidR="009C4F16">
        <w:t xml:space="preserve"> have</w:t>
      </w:r>
      <w:r w:rsidRPr="0046303B">
        <w:t xml:space="preserve"> been prevalent in the United Sta</w:t>
      </w:r>
      <w:r w:rsidR="009C4F16">
        <w:t>tes, considering the high level</w:t>
      </w:r>
      <w:r w:rsidRPr="0046303B">
        <w:t xml:space="preserve"> o</w:t>
      </w:r>
      <w:r w:rsidR="009C4F16">
        <w:t xml:space="preserve">f technology. Autonomous cars are capable of sensing their </w:t>
      </w:r>
      <w:r w:rsidRPr="0046303B">
        <w:t>envir</w:t>
      </w:r>
      <w:r w:rsidR="009C4F16">
        <w:t>onment as well as moving with</w:t>
      </w:r>
      <w:r w:rsidRPr="0046303B">
        <w:t xml:space="preserve"> little or no</w:t>
      </w:r>
      <w:r w:rsidR="009C4F16">
        <w:t xml:space="preserve"> human efforts (Köster, 2019).</w:t>
      </w:r>
      <w:r w:rsidRPr="0046303B">
        <w:t xml:space="preserve"> In other words, an automated driving system is a kind of complex combination that encompass </w:t>
      </w:r>
      <w:r>
        <w:t>different components</w:t>
      </w:r>
      <w:r w:rsidRPr="0046303B">
        <w:t xml:space="preserve"> defined as systems and it involves decision making, perception, and machinery instead using a human driver. The history of autonomous driving, its advantages such as reduction of emissions, increased safety in roads, its use in the economy sector, and commercial ser</w:t>
      </w:r>
      <w:r>
        <w:t>vices prove its importance i</w:t>
      </w:r>
      <w:r w:rsidRPr="0046303B">
        <w:t>n the transport sector.</w:t>
      </w:r>
    </w:p>
    <w:p w:rsidR="0046303B" w:rsidRPr="0046303B" w:rsidRDefault="0046303B" w:rsidP="0046303B">
      <w:pPr>
        <w:jc w:val="center"/>
        <w:rPr>
          <w:b/>
        </w:rPr>
      </w:pPr>
      <w:r w:rsidRPr="0046303B">
        <w:rPr>
          <w:b/>
        </w:rPr>
        <w:t>History of Autonomous Driving</w:t>
      </w:r>
    </w:p>
    <w:p w:rsidR="0046303B" w:rsidRPr="0046303B" w:rsidRDefault="0046303B" w:rsidP="0046303B">
      <w:pPr>
        <w:ind w:firstLine="720"/>
      </w:pPr>
      <w:r w:rsidRPr="0046303B">
        <w:t xml:space="preserve">The idea of self-driving vehicles can be dated back to Futurama. Futurama was an exhibition in 1939 during the New York World’s Fair (Chen et al., 2015). In this case, General Motors was keenly creating the exhibition to display its vision of </w:t>
      </w:r>
      <w:r>
        <w:t xml:space="preserve">how </w:t>
      </w:r>
      <w:r w:rsidRPr="0046303B">
        <w:t xml:space="preserve">the world would look like in the next 20 years. Notably, the vision encompassed an automated highway system that would provide guidelines to self-driving cars. Further, Norman Bel Geddes constructed the first self-driving car. The vehicle was in the form of an electric vehicle that was guided by radios controlled by electromagnetic fields which were then magnetized by metal spikes. In 1958, General Motors had become successful, and as such, the technology of self-driving had begun being accommodated. The idea of General Motors was developed in </w:t>
      </w:r>
      <w:r w:rsidRPr="0046303B">
        <w:lastRenderedPageBreak/>
        <w:t>1977 by the Japanese with the use of camera systems that transferred data and information to the computer for image processing (Shladover, 2018). The vehicle could only travel at the speed of 20 mph, hence the need for more advanced improvements. On the same note, improvements came from the German, in the form of VaMoRs, a decade later. The car was a notable improvement since it had wide-ranged</w:t>
      </w:r>
      <w:r w:rsidR="009C4F16">
        <w:t xml:space="preserve"> cameras that could drive the car</w:t>
      </w:r>
      <w:r w:rsidRPr="0046303B">
        <w:t xml:space="preserve"> safely at 56mph. As technology advanced, self-driving continued to improve since the vehicles were in a position to sense and react to their environment. </w:t>
      </w:r>
    </w:p>
    <w:p w:rsidR="0046303B" w:rsidRPr="0046303B" w:rsidRDefault="0046303B" w:rsidP="0046303B">
      <w:pPr>
        <w:jc w:val="center"/>
        <w:rPr>
          <w:b/>
        </w:rPr>
      </w:pPr>
      <w:r w:rsidRPr="0046303B">
        <w:rPr>
          <w:b/>
        </w:rPr>
        <w:t>Key Points of Evidence</w:t>
      </w:r>
    </w:p>
    <w:p w:rsidR="0046303B" w:rsidRPr="0046303B" w:rsidRDefault="0046303B" w:rsidP="0046303B">
      <w:pPr>
        <w:ind w:firstLine="720"/>
      </w:pPr>
      <w:r w:rsidRPr="0046303B">
        <w:t xml:space="preserve">First, autonomous technology is advantageous since it reduces emissions (Shladover, 2018). Driverless cars can be used to reduce emission since the vehicles will use technology to communicate and use the information to reduce the consumption of fuel and emissions. There have been many positive comments from environmentalists as far as the use of self-driving cars is concerned because they have increasingly reduced emissions. Self-driving vehicles reduce emissions since human interaction with driving is reduced. Reduction of acceleration and braking allows vehicles to move closer together, and this improves aerodynamics. Therefore, pollution is avoided hence purifying air circulation of the public for the safety of the public. Moreover, the use of self-driving vehicles will mean that there will be few cars per household since one car will be able to fit the needs of each person (Ullrich, 2015). Hence, it means that </w:t>
      </w:r>
      <w:r>
        <w:t xml:space="preserve">a self-driven car will </w:t>
      </w:r>
      <w:r w:rsidRPr="0046303B">
        <w:t>comfortably</w:t>
      </w:r>
      <w:r>
        <w:t xml:space="preserve"> take families</w:t>
      </w:r>
      <w:r w:rsidRPr="0046303B">
        <w:t xml:space="preserve"> to work, school, and then park itself until the time it is collected. Therefore, there will be a reduction of the overall number of cars on roads hence minimizing the carbon emissions from unplanned travels. </w:t>
      </w:r>
    </w:p>
    <w:p w:rsidR="0046303B" w:rsidRPr="0046303B" w:rsidRDefault="0046303B" w:rsidP="0046303B">
      <w:pPr>
        <w:ind w:firstLine="720"/>
      </w:pPr>
      <w:r w:rsidRPr="0046303B">
        <w:t xml:space="preserve">Again, autonomous driving technology increases safety in roads, thus reducing deaths and making the roads safe for everyone. According to Köster (2019), the USDOT website </w:t>
      </w:r>
      <w:r w:rsidRPr="0046303B">
        <w:lastRenderedPageBreak/>
        <w:t>supports the fact that 94% of serious vehicle accidents are connected to human errors. Therefore, autonomous vehicles may be a critical strategy in the reduction of injuries and deaths on the roads. Self-driving cars are essential since they have the potential to promote safety on roads. In most cases, the accidents that are related to a driver’s distraction can be avoided by the accommodation of self-driving vehicles. Also, the House Energy and Commerce website asserts that the technologies that govern self-driving cars aim to reduce deaths in the United States by around 90%, and as such, more than 30, 000 lives in a year will be saved (Chen et al., 2015). The roads will now be safe to walk into hence reducing fears of being hit by a vehicle compared to the case of a standard or manual car. On the same note, autonomous driving technology is complemented by collision warning systems that are vital since they alert drivers in case of the possibility of an accident.</w:t>
      </w:r>
    </w:p>
    <w:p w:rsidR="0046303B" w:rsidRPr="0046303B" w:rsidRDefault="0046303B" w:rsidP="0046303B">
      <w:pPr>
        <w:jc w:val="center"/>
        <w:rPr>
          <w:b/>
        </w:rPr>
      </w:pPr>
      <w:r w:rsidRPr="0046303B">
        <w:rPr>
          <w:b/>
        </w:rPr>
        <w:t>Preliminary Analysis of Evidence</w:t>
      </w:r>
    </w:p>
    <w:p w:rsidR="0046303B" w:rsidRPr="0046303B" w:rsidRDefault="0046303B" w:rsidP="0046303B">
      <w:pPr>
        <w:ind w:firstLine="720"/>
      </w:pPr>
      <w:r w:rsidRPr="0046303B">
        <w:t xml:space="preserve">Autonomous driving is vital in the economy; it improves the transportation sector. According to Villamar (2016), many transportation companies which suffer from </w:t>
      </w:r>
      <w:r w:rsidR="005C5E52" w:rsidRPr="0046303B">
        <w:t>labour</w:t>
      </w:r>
      <w:r w:rsidRPr="0046303B">
        <w:t xml:space="preserve"> shortages such as home delivery service providers benefit since they can introduce and change business models drastically. Self-driving is fast and convenient, and this makes them fundamental, especially to businesses. Since the main aim of the business is to make profits and reduce losses, many businesses have recognized the importance of self-driving vehicles as far as fast delivery is concerned. In such a case, a business can save time, which serves as a bonus since it increases revenue. </w:t>
      </w:r>
    </w:p>
    <w:p w:rsidR="0046303B" w:rsidRPr="0046303B" w:rsidRDefault="0046303B" w:rsidP="005C5E52">
      <w:pPr>
        <w:ind w:firstLine="720"/>
      </w:pPr>
      <w:r w:rsidRPr="0046303B">
        <w:t xml:space="preserve">Besides, autonomous driving tends to improve commercial services hence allowing the public to retail and conduct business. Therefore, people can easily travel fast since there are no delays. In a general context, people find it very convenient to conduct business and to move from one person to another hence saving a lot of time. According to Köster (2019), the </w:t>
      </w:r>
      <w:r w:rsidRPr="0046303B">
        <w:lastRenderedPageBreak/>
        <w:t xml:space="preserve">same note, self-driving allows the disabled people to travel comfortably, and as such, they have access to independence and the open road. In the United States, the fast-aging population that converges with autonomous vehicles is likely to close the nearing mobility gap in case of an aging society. </w:t>
      </w:r>
    </w:p>
    <w:p w:rsidR="0046303B" w:rsidRPr="005C5E52" w:rsidRDefault="0046303B" w:rsidP="005C5E52">
      <w:pPr>
        <w:jc w:val="center"/>
        <w:rPr>
          <w:b/>
        </w:rPr>
      </w:pPr>
      <w:r w:rsidRPr="005C5E52">
        <w:rPr>
          <w:b/>
        </w:rPr>
        <w:t>Conclusions and Recommendations</w:t>
      </w:r>
    </w:p>
    <w:p w:rsidR="004C5CD7" w:rsidRPr="0046303B" w:rsidRDefault="0046303B" w:rsidP="005C5E52">
      <w:pPr>
        <w:ind w:firstLine="720"/>
      </w:pPr>
      <w:r w:rsidRPr="0046303B">
        <w:t xml:space="preserve">As hinted, it is evident that autonomous vehicles are flexible since they are accessible for the people who cannot drive as a result of lacking a license. Such a move has allowed a sense of independence and freedom </w:t>
      </w:r>
      <w:r w:rsidR="005C5E52">
        <w:t xml:space="preserve">as well as efficiency </w:t>
      </w:r>
      <w:r w:rsidRPr="0046303B">
        <w:t>in the transp</w:t>
      </w:r>
      <w:r w:rsidR="005C5E52">
        <w:t>ort sector</w:t>
      </w:r>
      <w:r w:rsidRPr="0046303B">
        <w:t xml:space="preserve">. On the same note, self-driving has ensured quicker commute times in the transport sector. Autonomous driving is fundamental since it provides automatic braking systems which can easily prevent fatal accidents </w:t>
      </w:r>
      <w:r w:rsidR="005C5E52">
        <w:t>since driverless cars travel at</w:t>
      </w:r>
      <w:r w:rsidRPr="0046303B">
        <w:t xml:space="preserve"> regulated speeds. Even though self-driving has been a success in the automotive industry, it is crucial to make it </w:t>
      </w:r>
      <w:r w:rsidR="009C4F16">
        <w:t>more promising and convenient. I</w:t>
      </w:r>
      <w:r w:rsidRPr="0046303B">
        <w:t>t is fundamental to ensure the presence of a data collection mechanism that ensures that the automated vehicle has no possibilities of malfunctioning</w:t>
      </w:r>
      <w:r w:rsidR="009C4F16" w:rsidRPr="009C4F16">
        <w:t xml:space="preserve"> </w:t>
      </w:r>
      <w:r w:rsidR="009C4F16">
        <w:t>(</w:t>
      </w:r>
      <w:r w:rsidR="009C4F16" w:rsidRPr="0046303B">
        <w:t>Ullrich,</w:t>
      </w:r>
      <w:r w:rsidR="009C4F16">
        <w:t xml:space="preserve"> 2015)</w:t>
      </w:r>
      <w:r w:rsidRPr="0046303B">
        <w:t>. In the case of human errors, advanced technologies that govern self-driving cars can fail hence causing severe accidents. Therefore, it is essential to initiate data collection mechanisms or plans to address the issue. Data collection mechanisms can be successful through the use of software’s and programs. Again, there should be the establishment of a framework to solve ethical and moral concerns upon the construction of self</w:t>
      </w:r>
      <w:r w:rsidR="009C4F16">
        <w:t>-driven vehicles. Ethics govern</w:t>
      </w:r>
      <w:r w:rsidRPr="0046303B">
        <w:t xml:space="preserve"> society, and as such, there is a need to make sure that human dignity is not compromised for any reason. For that reason, the future of self-driving is promising since many countries have begun considering t</w:t>
      </w:r>
      <w:r w:rsidR="000946B7">
        <w:t>he possibilities of embracing it in</w:t>
      </w:r>
      <w:r w:rsidRPr="0046303B">
        <w:t xml:space="preserve"> the transport sector.</w:t>
      </w:r>
    </w:p>
    <w:p w:rsidR="009C4F16" w:rsidRDefault="009C4F16" w:rsidP="005C5E52">
      <w:pPr>
        <w:jc w:val="center"/>
      </w:pPr>
    </w:p>
    <w:p w:rsidR="009C4F16" w:rsidRDefault="009C4F16" w:rsidP="009C4F16"/>
    <w:p w:rsidR="008275D2" w:rsidRPr="0046303B" w:rsidRDefault="00021CA7" w:rsidP="005C5E52">
      <w:pPr>
        <w:jc w:val="center"/>
      </w:pPr>
      <w:r w:rsidRPr="0046303B">
        <w:lastRenderedPageBreak/>
        <w:t>References</w:t>
      </w:r>
    </w:p>
    <w:p w:rsidR="005C5E52" w:rsidRPr="0046303B" w:rsidRDefault="005C5E52" w:rsidP="005C5E52">
      <w:pPr>
        <w:ind w:left="720" w:hanging="720"/>
      </w:pPr>
      <w:r w:rsidRPr="0046303B">
        <w:rPr>
          <w:color w:val="222222"/>
          <w:shd w:val="clear" w:color="auto" w:fill="FFFFFF"/>
        </w:rPr>
        <w:t>Chen, C., Seff, A., Kornhauser, A., &amp; Xiao, J. (2015). Deepdriving: Learning affordance for direct perception in autonomous driving. In </w:t>
      </w:r>
      <w:r w:rsidRPr="0046303B">
        <w:rPr>
          <w:i/>
          <w:iCs/>
          <w:color w:val="222222"/>
          <w:shd w:val="clear" w:color="auto" w:fill="FFFFFF"/>
        </w:rPr>
        <w:t>Proceedings of the IEEE International Conference on Computer Vision</w:t>
      </w:r>
      <w:r w:rsidRPr="0046303B">
        <w:rPr>
          <w:color w:val="222222"/>
          <w:shd w:val="clear" w:color="auto" w:fill="FFFFFF"/>
        </w:rPr>
        <w:t> (pp. 2722-2730).</w:t>
      </w:r>
    </w:p>
    <w:p w:rsidR="005C5E52" w:rsidRPr="0046303B" w:rsidRDefault="005C5E52" w:rsidP="005C5E52">
      <w:pPr>
        <w:ind w:left="720" w:hanging="720"/>
        <w:rPr>
          <w:color w:val="222222"/>
          <w:shd w:val="clear" w:color="auto" w:fill="FFFFFF"/>
        </w:rPr>
      </w:pPr>
      <w:r w:rsidRPr="0046303B">
        <w:rPr>
          <w:color w:val="222222"/>
          <w:shd w:val="clear" w:color="auto" w:fill="FFFFFF"/>
        </w:rPr>
        <w:t>Köster, O. (2019). Mandatory Autonomous Driving?. </w:t>
      </w:r>
      <w:r w:rsidRPr="0046303B">
        <w:rPr>
          <w:i/>
          <w:iCs/>
          <w:color w:val="222222"/>
          <w:shd w:val="clear" w:color="auto" w:fill="FFFFFF"/>
        </w:rPr>
        <w:t>ATZelectronics worldwide</w:t>
      </w:r>
      <w:r w:rsidRPr="0046303B">
        <w:rPr>
          <w:color w:val="222222"/>
          <w:shd w:val="clear" w:color="auto" w:fill="FFFFFF"/>
        </w:rPr>
        <w:t>, </w:t>
      </w:r>
      <w:r w:rsidRPr="0046303B">
        <w:rPr>
          <w:i/>
          <w:iCs/>
          <w:color w:val="222222"/>
          <w:shd w:val="clear" w:color="auto" w:fill="FFFFFF"/>
        </w:rPr>
        <w:t>14</w:t>
      </w:r>
      <w:r w:rsidRPr="0046303B">
        <w:rPr>
          <w:color w:val="222222"/>
          <w:shd w:val="clear" w:color="auto" w:fill="FFFFFF"/>
        </w:rPr>
        <w:t>(3), 66-66.</w:t>
      </w:r>
    </w:p>
    <w:p w:rsidR="005C5E52" w:rsidRPr="0046303B" w:rsidRDefault="005C5E52" w:rsidP="00021CA7">
      <w:pPr>
        <w:ind w:left="720" w:hanging="720"/>
      </w:pPr>
      <w:r w:rsidRPr="0046303B">
        <w:t>Shladover, S. E. (2018). Connected and automated vehicle systems: Introduction and overview. Journal of Intelligent Transportation Systems, 22(3), 190-200.</w:t>
      </w:r>
    </w:p>
    <w:p w:rsidR="005C5E52" w:rsidRPr="0046303B" w:rsidRDefault="005C5E52" w:rsidP="00021CA7">
      <w:pPr>
        <w:ind w:left="720" w:hanging="720"/>
      </w:pPr>
      <w:r w:rsidRPr="0046303B">
        <w:t>Ullrich, G. (2015). Automated guided vehicle systems. Springer-Verlag Berlin Heidelberg. doi, 10, 978-3.</w:t>
      </w:r>
    </w:p>
    <w:p w:rsidR="005C5E52" w:rsidRPr="0046303B" w:rsidRDefault="005C5E52" w:rsidP="00021CA7">
      <w:pPr>
        <w:ind w:left="720" w:hanging="720"/>
      </w:pPr>
      <w:r w:rsidRPr="0046303B">
        <w:t>Villamar, D. J. (2016). U.S. Patent No. 9,235,213. Washington, DC: U.S. Patent and Trademark Office.</w:t>
      </w:r>
    </w:p>
    <w:sectPr w:rsidR="005C5E52" w:rsidRPr="0046303B" w:rsidSect="0065768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6B8F" w:rsidRDefault="00136B8F" w:rsidP="0065768B">
      <w:pPr>
        <w:spacing w:after="0" w:line="240" w:lineRule="auto"/>
      </w:pPr>
      <w:r>
        <w:separator/>
      </w:r>
    </w:p>
  </w:endnote>
  <w:endnote w:type="continuationSeparator" w:id="1">
    <w:p w:rsidR="00136B8F" w:rsidRDefault="00136B8F" w:rsidP="006576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6B8F" w:rsidRDefault="00136B8F" w:rsidP="0065768B">
      <w:pPr>
        <w:spacing w:after="0" w:line="240" w:lineRule="auto"/>
      </w:pPr>
      <w:r>
        <w:separator/>
      </w:r>
    </w:p>
  </w:footnote>
  <w:footnote w:type="continuationSeparator" w:id="1">
    <w:p w:rsidR="00136B8F" w:rsidRDefault="00136B8F" w:rsidP="006576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2193434"/>
      <w:docPartObj>
        <w:docPartGallery w:val="Page Numbers (Top of Page)"/>
        <w:docPartUnique/>
      </w:docPartObj>
    </w:sdtPr>
    <w:sdtEndPr>
      <w:rPr>
        <w:noProof/>
      </w:rPr>
    </w:sdtEndPr>
    <w:sdtContent>
      <w:p w:rsidR="0065768B" w:rsidRDefault="0065768B" w:rsidP="0065768B">
        <w:pPr>
          <w:pStyle w:val="Header"/>
          <w:spacing w:line="480" w:lineRule="auto"/>
        </w:pPr>
        <w:r w:rsidRPr="0065768B">
          <w:t>ROUGH DRAFT ON AUTONOMOUS DRIVING</w:t>
        </w:r>
        <w:r w:rsidR="00B3268F">
          <w:t xml:space="preserve">                                                                 </w:t>
        </w:r>
        <w:r w:rsidR="00F8724C">
          <w:fldChar w:fldCharType="begin"/>
        </w:r>
        <w:r>
          <w:instrText xml:space="preserve"> PAGE   \* MERGEFORMAT </w:instrText>
        </w:r>
        <w:r w:rsidR="00F8724C">
          <w:fldChar w:fldCharType="separate"/>
        </w:r>
        <w:r w:rsidR="009C4F16">
          <w:rPr>
            <w:noProof/>
          </w:rPr>
          <w:t>1</w:t>
        </w:r>
        <w:r w:rsidR="00F8724C">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68B" w:rsidRDefault="0065768B" w:rsidP="0065768B">
    <w:pPr>
      <w:pStyle w:val="Header"/>
      <w:spacing w:line="480" w:lineRule="auto"/>
    </w:pPr>
    <w:r>
      <w:t>Running head:</w:t>
    </w:r>
    <w:r w:rsidRPr="0065768B">
      <w:t xml:space="preserve"> ROUGH DRAFT ON AUTONOMOUS DRIVING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678C"/>
    <w:rsid w:val="00021CA7"/>
    <w:rsid w:val="00024929"/>
    <w:rsid w:val="00064DB9"/>
    <w:rsid w:val="000946B7"/>
    <w:rsid w:val="000C1813"/>
    <w:rsid w:val="000E7FE5"/>
    <w:rsid w:val="00136B8F"/>
    <w:rsid w:val="001B5961"/>
    <w:rsid w:val="0046303B"/>
    <w:rsid w:val="004B565E"/>
    <w:rsid w:val="004C5CD7"/>
    <w:rsid w:val="005C5E52"/>
    <w:rsid w:val="00613BE6"/>
    <w:rsid w:val="0065768B"/>
    <w:rsid w:val="007B6C1B"/>
    <w:rsid w:val="007F678C"/>
    <w:rsid w:val="008275D2"/>
    <w:rsid w:val="009C4F16"/>
    <w:rsid w:val="009F3AD3"/>
    <w:rsid w:val="00A53156"/>
    <w:rsid w:val="00A73D75"/>
    <w:rsid w:val="00A9723D"/>
    <w:rsid w:val="00AA7782"/>
    <w:rsid w:val="00B3268F"/>
    <w:rsid w:val="00B82880"/>
    <w:rsid w:val="00B92B3E"/>
    <w:rsid w:val="00BD0742"/>
    <w:rsid w:val="00C115DD"/>
    <w:rsid w:val="00C44917"/>
    <w:rsid w:val="00D14CE1"/>
    <w:rsid w:val="00D74651"/>
    <w:rsid w:val="00DC4B18"/>
    <w:rsid w:val="00F0348A"/>
    <w:rsid w:val="00F8724C"/>
    <w:rsid w:val="00FB0C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6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68B"/>
  </w:style>
  <w:style w:type="paragraph" w:styleId="Footer">
    <w:name w:val="footer"/>
    <w:basedOn w:val="Normal"/>
    <w:link w:val="FooterChar"/>
    <w:uiPriority w:val="99"/>
    <w:unhideWhenUsed/>
    <w:rsid w:val="006576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68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1266</Words>
  <Characters>7221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2019-06-07T11:39:00Z</dcterms:created>
  <dcterms:modified xsi:type="dcterms:W3CDTF">2019-06-07T11:39:00Z</dcterms:modified>
</cp:coreProperties>
</file>